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8A" w:rsidRPr="0076502B" w:rsidRDefault="0065582A" w:rsidP="00E8076E">
      <w:pPr>
        <w:spacing w:line="360" w:lineRule="auto"/>
        <w:jc w:val="center"/>
        <w:rPr>
          <w:rFonts w:ascii="Lucida Calligraphy" w:hAnsi="Lucida Calligraphy"/>
          <w:b/>
          <w:color w:val="FF0000"/>
          <w:sz w:val="24"/>
          <w:szCs w:val="24"/>
          <w:lang w:val="it-IT"/>
        </w:rPr>
      </w:pPr>
      <w:r>
        <w:rPr>
          <w:rFonts w:ascii="Lucida Calligraphy" w:hAnsi="Lucida Calligraphy"/>
          <w:b/>
          <w:noProof/>
          <w:color w:val="FF0000"/>
          <w:sz w:val="24"/>
          <w:szCs w:val="24"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-373380</wp:posOffset>
            </wp:positionV>
            <wp:extent cx="778510" cy="818515"/>
            <wp:effectExtent l="0" t="0" r="2540" b="63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76E" w:rsidRPr="0076502B">
        <w:rPr>
          <w:rFonts w:ascii="Lucida Calligraphy" w:hAnsi="Lucida Calligraphy"/>
          <w:b/>
          <w:color w:val="FF0000"/>
          <w:sz w:val="24"/>
          <w:szCs w:val="24"/>
          <w:lang w:val="it-IT"/>
        </w:rPr>
        <w:t>ELENCO ATTIVITA’</w:t>
      </w:r>
      <w:r w:rsidR="002D1989" w:rsidRPr="0076502B">
        <w:rPr>
          <w:rFonts w:ascii="Lucida Calligraphy" w:hAnsi="Lucida Calligraphy"/>
          <w:b/>
          <w:color w:val="FF0000"/>
          <w:sz w:val="24"/>
          <w:szCs w:val="24"/>
          <w:lang w:val="it-IT"/>
        </w:rPr>
        <w:t xml:space="preserve"> </w:t>
      </w:r>
      <w:r w:rsidR="00F766AE" w:rsidRPr="0076502B">
        <w:rPr>
          <w:rFonts w:ascii="Lucida Calligraphy" w:hAnsi="Lucida Calligraphy"/>
          <w:b/>
          <w:color w:val="FF0000"/>
          <w:sz w:val="24"/>
          <w:szCs w:val="24"/>
          <w:lang w:val="it-IT"/>
        </w:rPr>
        <w:t>H-</w:t>
      </w:r>
      <w:r w:rsidR="0008132B" w:rsidRPr="0076502B">
        <w:rPr>
          <w:rFonts w:ascii="Lucida Calligraphy" w:hAnsi="Lucida Calligraphy"/>
          <w:b/>
          <w:color w:val="FF0000"/>
          <w:sz w:val="24"/>
          <w:szCs w:val="24"/>
          <w:lang w:val="it-IT"/>
        </w:rPr>
        <w:t xml:space="preserve">OPEN WEEK </w:t>
      </w:r>
      <w:r w:rsidR="002D1989" w:rsidRPr="0076502B">
        <w:rPr>
          <w:rFonts w:ascii="Lucida Calligraphy" w:hAnsi="Lucida Calligraphy"/>
          <w:b/>
          <w:color w:val="FF0000"/>
          <w:sz w:val="24"/>
          <w:szCs w:val="24"/>
          <w:lang w:val="it-IT"/>
        </w:rPr>
        <w:t>ASL DI PESCARA</w:t>
      </w:r>
    </w:p>
    <w:p w:rsidR="00642C4C" w:rsidRDefault="00642C4C" w:rsidP="00FD647F">
      <w:pPr>
        <w:spacing w:line="360" w:lineRule="auto"/>
        <w:ind w:left="-284"/>
        <w:jc w:val="center"/>
        <w:rPr>
          <w:b/>
          <w:sz w:val="14"/>
          <w:szCs w:val="14"/>
          <w:lang w:val="it-IT"/>
        </w:rPr>
      </w:pPr>
    </w:p>
    <w:p w:rsidR="0076502B" w:rsidRPr="0008132B" w:rsidRDefault="0076502B" w:rsidP="00FD647F">
      <w:pPr>
        <w:spacing w:line="360" w:lineRule="auto"/>
        <w:ind w:left="-284"/>
        <w:jc w:val="center"/>
        <w:rPr>
          <w:b/>
          <w:sz w:val="14"/>
          <w:szCs w:val="14"/>
          <w:lang w:val="it-IT"/>
        </w:rPr>
      </w:pPr>
    </w:p>
    <w:tbl>
      <w:tblPr>
        <w:tblStyle w:val="Grigliatabella"/>
        <w:tblW w:w="15134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2835"/>
        <w:gridCol w:w="1843"/>
        <w:gridCol w:w="3402"/>
        <w:gridCol w:w="2693"/>
      </w:tblGrid>
      <w:tr w:rsidR="00F766AE" w:rsidRPr="0076502B" w:rsidTr="0076502B">
        <w:trPr>
          <w:trHeight w:val="1215"/>
        </w:trPr>
        <w:tc>
          <w:tcPr>
            <w:tcW w:w="1384" w:type="dxa"/>
            <w:vAlign w:val="center"/>
          </w:tcPr>
          <w:p w:rsidR="00F766AE" w:rsidRPr="0076502B" w:rsidRDefault="00F766AE" w:rsidP="00E200CA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DATA</w:t>
            </w:r>
          </w:p>
        </w:tc>
        <w:tc>
          <w:tcPr>
            <w:tcW w:w="1276" w:type="dxa"/>
            <w:vAlign w:val="center"/>
          </w:tcPr>
          <w:p w:rsidR="00F766AE" w:rsidRPr="0076502B" w:rsidRDefault="00F766AE" w:rsidP="00E200CA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ORA</w:t>
            </w:r>
          </w:p>
        </w:tc>
        <w:tc>
          <w:tcPr>
            <w:tcW w:w="1701" w:type="dxa"/>
            <w:vAlign w:val="center"/>
          </w:tcPr>
          <w:p w:rsidR="00F766AE" w:rsidRPr="0076502B" w:rsidRDefault="00F766AE" w:rsidP="00E200CA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UNITA’ OPERATIVA COINVOLTA</w:t>
            </w:r>
          </w:p>
        </w:tc>
        <w:tc>
          <w:tcPr>
            <w:tcW w:w="2835" w:type="dxa"/>
            <w:vAlign w:val="center"/>
          </w:tcPr>
          <w:p w:rsidR="00F766AE" w:rsidRPr="0076502B" w:rsidRDefault="00F766AE" w:rsidP="007A4E9B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REFERENT</w:t>
            </w:r>
            <w:r w:rsidR="007A4E9B"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I</w:t>
            </w:r>
            <w:r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DEL SERVIZIO</w:t>
            </w:r>
          </w:p>
        </w:tc>
        <w:tc>
          <w:tcPr>
            <w:tcW w:w="1843" w:type="dxa"/>
            <w:vAlign w:val="center"/>
          </w:tcPr>
          <w:p w:rsidR="00F766AE" w:rsidRPr="0076502B" w:rsidRDefault="00F766AE" w:rsidP="00E200CA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INDIRIZZO</w:t>
            </w:r>
          </w:p>
        </w:tc>
        <w:tc>
          <w:tcPr>
            <w:tcW w:w="3402" w:type="dxa"/>
            <w:vAlign w:val="center"/>
          </w:tcPr>
          <w:p w:rsidR="00F766AE" w:rsidRPr="0076502B" w:rsidRDefault="00F766AE" w:rsidP="00E200CA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TIPOLOGIA SERVIZIO OFFERTO</w:t>
            </w:r>
          </w:p>
        </w:tc>
        <w:tc>
          <w:tcPr>
            <w:tcW w:w="2693" w:type="dxa"/>
            <w:vAlign w:val="center"/>
          </w:tcPr>
          <w:p w:rsidR="00F766AE" w:rsidRPr="0076502B" w:rsidRDefault="00F766AE" w:rsidP="00F766AE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PRENOTAZIONE</w:t>
            </w:r>
          </w:p>
        </w:tc>
      </w:tr>
      <w:tr w:rsidR="00381AA9" w:rsidRPr="0076502B" w:rsidTr="0076502B">
        <w:tc>
          <w:tcPr>
            <w:tcW w:w="1384" w:type="dxa"/>
            <w:vAlign w:val="center"/>
          </w:tcPr>
          <w:p w:rsidR="00381AA9" w:rsidRPr="0076502B" w:rsidRDefault="000E71CF" w:rsidP="000E71CF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12</w:t>
            </w:r>
            <w:r w:rsidR="00E47A85"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/04/201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381AA9" w:rsidRPr="0076502B" w:rsidRDefault="00381AA9" w:rsidP="000E71CF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Dalle </w:t>
            </w:r>
            <w:r w:rsidR="000E71C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E47A85" w:rsidRPr="007650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E71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E47A85" w:rsidRPr="007650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 alle </w:t>
            </w:r>
            <w:r w:rsidR="000E71C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E47A85" w:rsidRPr="0076502B">
              <w:rPr>
                <w:rFonts w:ascii="Times New Roman" w:hAnsi="Times New Roman" w:cs="Times New Roman"/>
                <w:sz w:val="22"/>
                <w:szCs w:val="22"/>
              </w:rPr>
              <w:t>.30</w:t>
            </w:r>
          </w:p>
        </w:tc>
        <w:tc>
          <w:tcPr>
            <w:tcW w:w="1701" w:type="dxa"/>
            <w:vAlign w:val="center"/>
          </w:tcPr>
          <w:p w:rsidR="00381AA9" w:rsidRPr="0076502B" w:rsidRDefault="00E47A85" w:rsidP="00E47A8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U.O.S.D. </w:t>
            </w:r>
            <w:proofErr w:type="spellStart"/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Maxillo</w:t>
            </w:r>
            <w:proofErr w:type="spellEnd"/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 Facciale</w:t>
            </w:r>
          </w:p>
        </w:tc>
        <w:tc>
          <w:tcPr>
            <w:tcW w:w="2835" w:type="dxa"/>
            <w:vAlign w:val="center"/>
          </w:tcPr>
          <w:p w:rsidR="00381AA9" w:rsidRPr="0076502B" w:rsidRDefault="00381AA9" w:rsidP="000E71CF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Dott. </w:t>
            </w:r>
            <w:r w:rsidR="000E71CF">
              <w:rPr>
                <w:rFonts w:ascii="Times New Roman" w:hAnsi="Times New Roman" w:cs="Times New Roman"/>
                <w:sz w:val="22"/>
                <w:szCs w:val="22"/>
              </w:rPr>
              <w:t>Giuliano Ascani</w:t>
            </w:r>
          </w:p>
        </w:tc>
        <w:tc>
          <w:tcPr>
            <w:tcW w:w="1843" w:type="dxa"/>
            <w:vAlign w:val="center"/>
          </w:tcPr>
          <w:p w:rsidR="00004609" w:rsidRDefault="00004609" w:rsidP="000E71CF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1AA9" w:rsidRDefault="000E71CF" w:rsidP="000E71CF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Aula Verde dell’Ospedale di Pescara – piano terra – Via Fonte Romana n. 8</w:t>
            </w:r>
          </w:p>
          <w:p w:rsidR="00004609" w:rsidRPr="0076502B" w:rsidRDefault="00004609" w:rsidP="000E71CF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381AA9" w:rsidRPr="0076502B" w:rsidRDefault="000E71CF" w:rsidP="000E71CF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Incontro “</w:t>
            </w:r>
            <w:r w:rsidRPr="007A1A47">
              <w:rPr>
                <w:rFonts w:ascii="Times New Roman" w:hAnsi="Times New Roman" w:cs="Times New Roman"/>
                <w:i/>
                <w:sz w:val="22"/>
                <w:szCs w:val="22"/>
              </w:rPr>
              <w:t>La salute della bocca della donna, dall’adolescenza alla terza età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”. Le donne potranno prenotare una visita odontostomatologica gratuita</w:t>
            </w:r>
            <w:r w:rsidR="00065A59">
              <w:rPr>
                <w:rFonts w:ascii="Times New Roman" w:hAnsi="Times New Roman" w:cs="Times New Roman"/>
                <w:sz w:val="22"/>
                <w:szCs w:val="22"/>
              </w:rPr>
              <w:t xml:space="preserve"> in occasione dell’incontro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3" w:type="dxa"/>
            <w:vAlign w:val="center"/>
          </w:tcPr>
          <w:p w:rsidR="00381AA9" w:rsidRPr="0076502B" w:rsidRDefault="000E71CF" w:rsidP="000E71CF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r w:rsidR="00065A59">
              <w:rPr>
                <w:rFonts w:ascii="Times New Roman" w:hAnsi="Times New Roman" w:cs="Times New Roman"/>
                <w:sz w:val="22"/>
                <w:szCs w:val="22"/>
              </w:rPr>
              <w:t xml:space="preserve"> telefonica</w:t>
            </w:r>
          </w:p>
        </w:tc>
      </w:tr>
      <w:tr w:rsidR="003016D3" w:rsidRPr="0076502B" w:rsidTr="0076502B">
        <w:tc>
          <w:tcPr>
            <w:tcW w:w="1384" w:type="dxa"/>
            <w:vAlign w:val="center"/>
          </w:tcPr>
          <w:p w:rsidR="003016D3" w:rsidRPr="0076502B" w:rsidRDefault="00AE54EA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15</w:t>
            </w:r>
            <w:r w:rsidR="003016D3"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/04/2018</w:t>
            </w:r>
          </w:p>
        </w:tc>
        <w:tc>
          <w:tcPr>
            <w:tcW w:w="1276" w:type="dxa"/>
            <w:vAlign w:val="center"/>
          </w:tcPr>
          <w:p w:rsidR="003016D3" w:rsidRPr="0076502B" w:rsidRDefault="003016D3" w:rsidP="00DB12E9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Dalle 15.</w:t>
            </w:r>
            <w:r w:rsidR="00AE54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0 alle 1</w:t>
            </w:r>
            <w:r w:rsidR="00DB12E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E54E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3016D3" w:rsidRPr="0076502B" w:rsidRDefault="0076502B" w:rsidP="003D3DEB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Team Medico della </w:t>
            </w:r>
            <w:proofErr w:type="spellStart"/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Breast</w:t>
            </w:r>
            <w:proofErr w:type="spellEnd"/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 Unit Aziendale</w:t>
            </w:r>
          </w:p>
        </w:tc>
        <w:tc>
          <w:tcPr>
            <w:tcW w:w="2835" w:type="dxa"/>
            <w:vAlign w:val="center"/>
          </w:tcPr>
          <w:p w:rsidR="00004609" w:rsidRDefault="00004609" w:rsidP="0076502B">
            <w:pPr>
              <w:pStyle w:val="Rientrocorpodeltes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16D3" w:rsidRPr="0076502B" w:rsidRDefault="0076502B" w:rsidP="0076502B">
            <w:pPr>
              <w:pStyle w:val="Rientrocorpodeltes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-Dott. Carlo Garufi (oncologo)</w:t>
            </w:r>
          </w:p>
          <w:p w:rsidR="0076502B" w:rsidRPr="0076502B" w:rsidRDefault="0076502B" w:rsidP="0076502B">
            <w:pPr>
              <w:pStyle w:val="Rientrocorpodeltes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-Prof. Giuseppe Calabrese (genetista </w:t>
            </w:r>
            <w:proofErr w:type="spellStart"/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oncoematologo</w:t>
            </w:r>
            <w:proofErr w:type="spellEnd"/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76502B" w:rsidRPr="0076502B" w:rsidRDefault="0076502B" w:rsidP="0076502B">
            <w:pPr>
              <w:pStyle w:val="Rientrocorpodeltes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-Dott.ssa Marisa Diodati (anestesista)</w:t>
            </w:r>
          </w:p>
          <w:p w:rsidR="0076502B" w:rsidRPr="0076502B" w:rsidRDefault="0076502B" w:rsidP="0076502B">
            <w:pPr>
              <w:pStyle w:val="Rientrocorpodeltes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- Dott.ssa Antonella Sciascia (radiologa)</w:t>
            </w:r>
            <w:bookmarkStart w:id="0" w:name="_GoBack"/>
            <w:bookmarkEnd w:id="0"/>
          </w:p>
          <w:p w:rsidR="0076502B" w:rsidRPr="0076502B" w:rsidRDefault="0076502B" w:rsidP="0076502B">
            <w:pPr>
              <w:pStyle w:val="Rientrocorpodeltes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-Dott.ssa Simona Manzi (radioterapista)</w:t>
            </w:r>
          </w:p>
          <w:p w:rsidR="00004609" w:rsidRPr="0076502B" w:rsidRDefault="0076502B" w:rsidP="0076502B">
            <w:pPr>
              <w:pStyle w:val="Rientrocorpodeltesto"/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-Dott.ssa Gina Valerio (radioterapista)</w:t>
            </w:r>
          </w:p>
        </w:tc>
        <w:tc>
          <w:tcPr>
            <w:tcW w:w="1843" w:type="dxa"/>
            <w:vAlign w:val="center"/>
          </w:tcPr>
          <w:p w:rsidR="003016D3" w:rsidRPr="0076502B" w:rsidRDefault="003016D3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Aula di Genetica </w:t>
            </w:r>
            <w:proofErr w:type="spellStart"/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Oncoematologica</w:t>
            </w:r>
            <w:proofErr w:type="spellEnd"/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 – 1° piano – Palazzina C – Ingresso 1 – Via Paolini, 45</w:t>
            </w:r>
          </w:p>
        </w:tc>
        <w:tc>
          <w:tcPr>
            <w:tcW w:w="3402" w:type="dxa"/>
            <w:vAlign w:val="center"/>
          </w:tcPr>
          <w:p w:rsidR="003016D3" w:rsidRPr="0076502B" w:rsidRDefault="003016D3" w:rsidP="006713A0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Incontro</w:t>
            </w:r>
            <w:r w:rsidR="003766C6"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 informativo</w:t>
            </w: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 “</w:t>
            </w:r>
            <w:r w:rsidRPr="007650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Cosa c’è di nuovo nella diagnosi e nella cura del tumore della mammella: incontro tra medici e </w:t>
            </w:r>
            <w:r w:rsidR="006713A0">
              <w:rPr>
                <w:rFonts w:ascii="Times New Roman" w:hAnsi="Times New Roman" w:cs="Times New Roman"/>
                <w:i/>
                <w:sz w:val="22"/>
                <w:szCs w:val="22"/>
              </w:rPr>
              <w:t>pazienti</w:t>
            </w: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”</w:t>
            </w:r>
            <w:r w:rsidR="003766C6"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 e visite senologiche gratuite</w:t>
            </w:r>
          </w:p>
        </w:tc>
        <w:tc>
          <w:tcPr>
            <w:tcW w:w="2693" w:type="dxa"/>
            <w:vAlign w:val="center"/>
          </w:tcPr>
          <w:p w:rsidR="003D3DEB" w:rsidRPr="0076502B" w:rsidRDefault="003D3DEB" w:rsidP="003D3DEB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SI</w:t>
            </w:r>
          </w:p>
          <w:p w:rsidR="003016D3" w:rsidRPr="0076502B" w:rsidRDefault="003D3DEB" w:rsidP="006713A0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all’indirizzo mail: </w:t>
            </w:r>
            <w:hyperlink r:id="rId7" w:history="1">
              <w:r w:rsidRPr="0076502B">
                <w:rPr>
                  <w:rStyle w:val="Collegamentoipertestuale"/>
                  <w:rFonts w:ascii="Times New Roman" w:hAnsi="Times New Roman" w:cs="Times New Roman"/>
                  <w:i/>
                  <w:color w:val="auto"/>
                  <w:sz w:val="22"/>
                  <w:szCs w:val="22"/>
                  <w:u w:val="none"/>
                </w:rPr>
                <w:t>marino.nardi@ausl.pe.it</w:t>
              </w:r>
            </w:hyperlink>
            <w:r w:rsidRPr="0076502B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entro il </w:t>
            </w:r>
            <w:r w:rsidR="006713A0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/04/201</w:t>
            </w:r>
            <w:r w:rsidR="006713A0">
              <w:rPr>
                <w:rFonts w:ascii="Times New Roman" w:hAnsi="Times New Roman" w:cs="Times New Roman"/>
                <w:sz w:val="22"/>
                <w:szCs w:val="22"/>
              </w:rPr>
              <w:t>9. Alle donne che ne faranno richiesta all’atto dell’iscrizione verrà programmata una visita senologica gratuita</w:t>
            </w:r>
          </w:p>
        </w:tc>
      </w:tr>
      <w:tr w:rsidR="00642C4C" w:rsidRPr="0076502B" w:rsidTr="0076502B">
        <w:tc>
          <w:tcPr>
            <w:tcW w:w="1384" w:type="dxa"/>
            <w:shd w:val="clear" w:color="auto" w:fill="auto"/>
            <w:vAlign w:val="center"/>
          </w:tcPr>
          <w:p w:rsidR="00642C4C" w:rsidRPr="0076502B" w:rsidRDefault="006713A0" w:rsidP="006713A0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lastRenderedPageBreak/>
              <w:t>15</w:t>
            </w:r>
            <w:r w:rsidR="00642C4C"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/04/201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C4C" w:rsidRPr="0076502B" w:rsidRDefault="00642C4C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Dalle </w:t>
            </w:r>
            <w:r w:rsidR="006713A0">
              <w:rPr>
                <w:rFonts w:ascii="Times New Roman" w:hAnsi="Times New Roman" w:cs="Times New Roman"/>
                <w:sz w:val="22"/>
                <w:szCs w:val="22"/>
              </w:rPr>
              <w:t>15.00 alle 17.3</w:t>
            </w: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2C4C" w:rsidRPr="0076502B" w:rsidRDefault="00642C4C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UOC Salute Mentale Pescara Nord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2C4C" w:rsidRPr="0076502B" w:rsidRDefault="00642C4C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Dott.ssa Marilisa Amorosi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C4C" w:rsidRPr="0076502B" w:rsidRDefault="00642C4C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Centro di Salute Mentale – sede </w:t>
            </w:r>
            <w:proofErr w:type="spellStart"/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erogativa</w:t>
            </w:r>
            <w:proofErr w:type="spellEnd"/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 distrettuale di Pescara Nord – Via Nazionale Adriatica Nord, 140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2C4C" w:rsidRPr="0076502B" w:rsidRDefault="006713A0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Visite gratuite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713A0" w:rsidRDefault="006713A0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 </w:t>
            </w:r>
          </w:p>
          <w:p w:rsidR="00642C4C" w:rsidRPr="0076502B" w:rsidRDefault="006713A0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 numero telefonico: 085.4253446</w:t>
            </w:r>
          </w:p>
        </w:tc>
      </w:tr>
      <w:tr w:rsidR="00642C4C" w:rsidRPr="0076502B" w:rsidTr="0076502B">
        <w:tc>
          <w:tcPr>
            <w:tcW w:w="1384" w:type="dxa"/>
            <w:shd w:val="clear" w:color="auto" w:fill="auto"/>
            <w:vAlign w:val="center"/>
          </w:tcPr>
          <w:p w:rsidR="00642C4C" w:rsidRPr="0076502B" w:rsidRDefault="006713A0" w:rsidP="006713A0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16</w:t>
            </w:r>
            <w:r w:rsidR="00642C4C"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/04/201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42C4C" w:rsidRPr="0076502B" w:rsidRDefault="00642C4C" w:rsidP="006713A0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Dalle </w:t>
            </w:r>
            <w:r w:rsidR="006713A0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.00 alle </w:t>
            </w:r>
            <w:r w:rsidR="006713A0">
              <w:rPr>
                <w:rFonts w:ascii="Times New Roman" w:hAnsi="Times New Roman" w:cs="Times New Roman"/>
                <w:sz w:val="22"/>
                <w:szCs w:val="22"/>
              </w:rPr>
              <w:t>13.30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42C4C" w:rsidRPr="0076502B" w:rsidRDefault="00642C4C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U.O.S.D. Ginecologia Sociale P.O. Pescara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2C4C" w:rsidRPr="0076502B" w:rsidRDefault="00642C4C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Dott.ssa Carmelina Santilli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2C4C" w:rsidRPr="0076502B" w:rsidRDefault="00642C4C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>U.O.S.D. Ginecologia Sociale – 1° piano – Palazzina C – Ingresso 1 – Piano rialzato - Via Paolini, 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42C4C" w:rsidRPr="0076502B" w:rsidRDefault="006713A0" w:rsidP="006713A0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Visite ginecologiche gratuite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A3C44" w:rsidRDefault="006713A0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 </w:t>
            </w:r>
          </w:p>
          <w:p w:rsidR="00642C4C" w:rsidRDefault="006713A0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al numero telefonico: 085.4252528</w:t>
            </w:r>
          </w:p>
          <w:p w:rsidR="008A3C44" w:rsidRPr="0076502B" w:rsidRDefault="008A3C44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3C44" w:rsidRPr="0076502B" w:rsidTr="0076502B">
        <w:tc>
          <w:tcPr>
            <w:tcW w:w="1384" w:type="dxa"/>
            <w:shd w:val="clear" w:color="auto" w:fill="auto"/>
            <w:vAlign w:val="center"/>
          </w:tcPr>
          <w:p w:rsidR="008A3C44" w:rsidRDefault="008A3C44" w:rsidP="008A3C44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18</w:t>
            </w:r>
            <w:r w:rsidRPr="0076502B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/04/201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A3C44" w:rsidRPr="0076502B" w:rsidRDefault="008A3C44" w:rsidP="00810647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Dalle </w:t>
            </w:r>
            <w:r w:rsidR="00810647">
              <w:rPr>
                <w:rFonts w:ascii="Times New Roman" w:hAnsi="Times New Roman" w:cs="Times New Roman"/>
                <w:sz w:val="22"/>
                <w:szCs w:val="22"/>
              </w:rPr>
              <w:t>8.30</w:t>
            </w:r>
            <w:r w:rsidRPr="0076502B">
              <w:rPr>
                <w:rFonts w:ascii="Times New Roman" w:hAnsi="Times New Roman" w:cs="Times New Roman"/>
                <w:sz w:val="22"/>
                <w:szCs w:val="22"/>
              </w:rPr>
              <w:t xml:space="preserve"> alle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3C44" w:rsidRPr="0076502B" w:rsidRDefault="001505D9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U.O.C. Chirurgia Vascolare dell’Ospedale di Pescara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A3C44" w:rsidRPr="0076502B" w:rsidRDefault="00065A59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Dott. Antonio Antico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3C44" w:rsidRPr="0076502B" w:rsidRDefault="00810647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Ambulatorio di Chirurgia Vascolare dell’Ospedale di Pescara – 3° piano </w:t>
            </w:r>
            <w:r w:rsidR="001505D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05D9">
              <w:rPr>
                <w:rFonts w:ascii="Times New Roman" w:hAnsi="Times New Roman" w:cs="Times New Roman"/>
                <w:sz w:val="22"/>
                <w:szCs w:val="22"/>
              </w:rPr>
              <w:t>Ala Sud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Via Fonte Romana n. 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3C44" w:rsidRDefault="00810647" w:rsidP="006713A0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Visite per patologie vascolari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10647" w:rsidRDefault="00810647" w:rsidP="00810647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 </w:t>
            </w:r>
          </w:p>
          <w:p w:rsidR="00810647" w:rsidRDefault="00810647" w:rsidP="00810647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dalle ore 8.30 alle ore 13.30 al numero telefonico: 085.4252</w:t>
            </w:r>
            <w:r w:rsidR="00E92137">
              <w:rPr>
                <w:rFonts w:ascii="Times New Roman" w:hAnsi="Times New Roman" w:cs="Times New Roman"/>
                <w:sz w:val="22"/>
                <w:szCs w:val="22"/>
              </w:rPr>
              <w:t>932</w:t>
            </w:r>
          </w:p>
          <w:p w:rsidR="008A3C44" w:rsidRDefault="008A3C44" w:rsidP="006C0745">
            <w:pPr>
              <w:pStyle w:val="Rientrocorpodeltes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8076E" w:rsidRPr="00E8076E" w:rsidRDefault="00E8076E" w:rsidP="003766C6">
      <w:pPr>
        <w:rPr>
          <w:lang w:val="it-IT"/>
        </w:rPr>
      </w:pPr>
    </w:p>
    <w:sectPr w:rsidR="00E8076E" w:rsidRPr="00E8076E" w:rsidSect="0076502B">
      <w:pgSz w:w="16838" w:h="11906" w:orient="landscape"/>
      <w:pgMar w:top="993" w:right="567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C0DF9"/>
    <w:multiLevelType w:val="hybridMultilevel"/>
    <w:tmpl w:val="B96A8832"/>
    <w:lvl w:ilvl="0" w:tplc="806AF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AF"/>
    <w:rsid w:val="00004609"/>
    <w:rsid w:val="00032760"/>
    <w:rsid w:val="00065A59"/>
    <w:rsid w:val="0008132B"/>
    <w:rsid w:val="000D66F0"/>
    <w:rsid w:val="000E71CF"/>
    <w:rsid w:val="000F2F2B"/>
    <w:rsid w:val="0013785D"/>
    <w:rsid w:val="00146B63"/>
    <w:rsid w:val="001505D9"/>
    <w:rsid w:val="0017453B"/>
    <w:rsid w:val="00174F64"/>
    <w:rsid w:val="001E26C8"/>
    <w:rsid w:val="002D1989"/>
    <w:rsid w:val="002D5CC3"/>
    <w:rsid w:val="002F1DA0"/>
    <w:rsid w:val="003016D3"/>
    <w:rsid w:val="003219AF"/>
    <w:rsid w:val="0033681B"/>
    <w:rsid w:val="00357C66"/>
    <w:rsid w:val="003766C6"/>
    <w:rsid w:val="00381AA9"/>
    <w:rsid w:val="003D3DEB"/>
    <w:rsid w:val="003D6FE8"/>
    <w:rsid w:val="004523CC"/>
    <w:rsid w:val="00494786"/>
    <w:rsid w:val="00582B70"/>
    <w:rsid w:val="0059262B"/>
    <w:rsid w:val="00642C4C"/>
    <w:rsid w:val="00642EDC"/>
    <w:rsid w:val="00647A7C"/>
    <w:rsid w:val="0065582A"/>
    <w:rsid w:val="006713A0"/>
    <w:rsid w:val="00674ABA"/>
    <w:rsid w:val="0076502B"/>
    <w:rsid w:val="007A1A47"/>
    <w:rsid w:val="007A4E9B"/>
    <w:rsid w:val="00810647"/>
    <w:rsid w:val="0081555B"/>
    <w:rsid w:val="0089669D"/>
    <w:rsid w:val="008A3C44"/>
    <w:rsid w:val="008A6484"/>
    <w:rsid w:val="008C0AA0"/>
    <w:rsid w:val="008D55DE"/>
    <w:rsid w:val="009A2B8C"/>
    <w:rsid w:val="009D2749"/>
    <w:rsid w:val="00A20A8A"/>
    <w:rsid w:val="00A553D6"/>
    <w:rsid w:val="00AE54EA"/>
    <w:rsid w:val="00BB1E44"/>
    <w:rsid w:val="00C4382C"/>
    <w:rsid w:val="00CA7CC3"/>
    <w:rsid w:val="00CE784F"/>
    <w:rsid w:val="00D14F9E"/>
    <w:rsid w:val="00D97D69"/>
    <w:rsid w:val="00DB12E9"/>
    <w:rsid w:val="00DB62C6"/>
    <w:rsid w:val="00E47A85"/>
    <w:rsid w:val="00E8076E"/>
    <w:rsid w:val="00E92137"/>
    <w:rsid w:val="00F766AE"/>
    <w:rsid w:val="00FB3034"/>
    <w:rsid w:val="00FB58FF"/>
    <w:rsid w:val="00FD647F"/>
    <w:rsid w:val="00FE5996"/>
    <w:rsid w:val="00FF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9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3219AF"/>
    <w:pPr>
      <w:ind w:firstLine="900"/>
      <w:jc w:val="both"/>
      <w:textAlignment w:val="auto"/>
    </w:pPr>
    <w:rPr>
      <w:rFonts w:ascii="Arial" w:hAnsi="Arial" w:cs="Arial"/>
      <w:sz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219AF"/>
    <w:rPr>
      <w:rFonts w:ascii="Arial" w:eastAsia="Times New Roman" w:hAnsi="Arial" w:cs="Arial"/>
      <w:sz w:val="24"/>
      <w:szCs w:val="20"/>
      <w:lang w:eastAsia="it-IT"/>
    </w:rPr>
  </w:style>
  <w:style w:type="table" w:styleId="Grigliatabella">
    <w:name w:val="Table Grid"/>
    <w:basedOn w:val="Tabellanormale"/>
    <w:rsid w:val="00321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3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19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3219AF"/>
    <w:pPr>
      <w:ind w:firstLine="900"/>
      <w:jc w:val="both"/>
      <w:textAlignment w:val="auto"/>
    </w:pPr>
    <w:rPr>
      <w:rFonts w:ascii="Arial" w:hAnsi="Arial" w:cs="Arial"/>
      <w:sz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219AF"/>
    <w:rPr>
      <w:rFonts w:ascii="Arial" w:eastAsia="Times New Roman" w:hAnsi="Arial" w:cs="Arial"/>
      <w:sz w:val="24"/>
      <w:szCs w:val="20"/>
      <w:lang w:eastAsia="it-IT"/>
    </w:rPr>
  </w:style>
  <w:style w:type="table" w:styleId="Grigliatabella">
    <w:name w:val="Table Grid"/>
    <w:basedOn w:val="Tabellanormale"/>
    <w:rsid w:val="00321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o.nardi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Francesca Fonzi</cp:lastModifiedBy>
  <cp:revision>14</cp:revision>
  <cp:lastPrinted>2019-03-28T09:30:00Z</cp:lastPrinted>
  <dcterms:created xsi:type="dcterms:W3CDTF">2019-03-28T09:00:00Z</dcterms:created>
  <dcterms:modified xsi:type="dcterms:W3CDTF">2019-03-28T10:50:00Z</dcterms:modified>
</cp:coreProperties>
</file>