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n. </w:t>
      </w:r>
      <w:r w:rsidR="00726C0F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1E70F3" w:rsidRDefault="009D13A5" w:rsidP="0061112F">
            <w:pPr>
              <w:spacing w:after="120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1E70F3" w:rsidRPr="001E70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Affidamento diretto da espletare </w:t>
            </w:r>
            <w:r w:rsidR="005413DA" w:rsidRPr="001E70F3">
              <w:rPr>
                <w:rFonts w:ascii="Arial" w:hAnsi="Arial" w:cs="Arial"/>
                <w:b/>
                <w:sz w:val="22"/>
                <w:szCs w:val="22"/>
              </w:rPr>
              <w:t xml:space="preserve">ai sensi dell’ art.36, comma 2 </w:t>
            </w:r>
            <w:proofErr w:type="spellStart"/>
            <w:r w:rsidR="005413DA" w:rsidRPr="001E70F3">
              <w:rPr>
                <w:rFonts w:ascii="Arial" w:hAnsi="Arial" w:cs="Arial"/>
                <w:b/>
                <w:sz w:val="22"/>
                <w:szCs w:val="22"/>
              </w:rPr>
              <w:t>le</w:t>
            </w:r>
            <w:r w:rsidR="001E70F3" w:rsidRPr="001E70F3">
              <w:rPr>
                <w:rFonts w:ascii="Arial" w:hAnsi="Arial" w:cs="Arial"/>
                <w:b/>
                <w:sz w:val="22"/>
                <w:szCs w:val="22"/>
              </w:rPr>
              <w:t>tt</w:t>
            </w:r>
            <w:proofErr w:type="spellEnd"/>
            <w:r w:rsidR="001E70F3" w:rsidRPr="001E70F3">
              <w:rPr>
                <w:rFonts w:ascii="Arial" w:hAnsi="Arial" w:cs="Arial"/>
                <w:b/>
                <w:sz w:val="22"/>
                <w:szCs w:val="22"/>
              </w:rPr>
              <w:t xml:space="preserve">. a) del D.lgs. 50/2016 e identificato dal CIG </w:t>
            </w:r>
            <w:bookmarkStart w:id="0" w:name="_GoBack"/>
            <w:r w:rsidR="0061112F" w:rsidRPr="0061112F">
              <w:rPr>
                <w:rStyle w:val="Enfasigrassetto"/>
                <w:rFonts w:ascii="Arial" w:hAnsi="Arial" w:cs="Arial"/>
                <w:sz w:val="22"/>
                <w:szCs w:val="22"/>
              </w:rPr>
              <w:t>Z8323D9FC2</w:t>
            </w:r>
            <w:r w:rsidR="001E70F3" w:rsidRPr="006111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End w:id="0"/>
            <w:r w:rsidR="001E70F3" w:rsidRPr="001E70F3">
              <w:rPr>
                <w:rFonts w:ascii="Arial" w:hAnsi="Arial" w:cs="Arial"/>
                <w:b/>
                <w:sz w:val="22"/>
                <w:szCs w:val="22"/>
              </w:rPr>
              <w:t xml:space="preserve">relativo a gli  “interventi sull’impianto idrico sanitario delle UU.OO.CC. UTIC e Chirurgia Toracica del P.O. di Pescara” </w:t>
            </w: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1E70F3"/>
    <w:rsid w:val="001F60D5"/>
    <w:rsid w:val="005413DA"/>
    <w:rsid w:val="0061112F"/>
    <w:rsid w:val="00726C0F"/>
    <w:rsid w:val="00814F41"/>
    <w:rsid w:val="008D1171"/>
    <w:rsid w:val="009655D1"/>
    <w:rsid w:val="009D13A5"/>
    <w:rsid w:val="00B558B7"/>
    <w:rsid w:val="00C406D1"/>
    <w:rsid w:val="00DF4202"/>
    <w:rsid w:val="00E16670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25</cp:revision>
  <dcterms:created xsi:type="dcterms:W3CDTF">2017-09-26T13:37:00Z</dcterms:created>
  <dcterms:modified xsi:type="dcterms:W3CDTF">2018-06-04T08:12:00Z</dcterms:modified>
</cp:coreProperties>
</file>