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1E70F3" w:rsidRDefault="001E70F3" w:rsidP="003723C0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70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Affidamento diretto da espletare </w:t>
            </w:r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 xml:space="preserve">ai sensi dell’ art.36, comma 2 </w:t>
            </w:r>
            <w:proofErr w:type="spellStart"/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Pr="001E70F3">
              <w:rPr>
                <w:rFonts w:ascii="Arial" w:hAnsi="Arial" w:cs="Arial"/>
                <w:b/>
                <w:sz w:val="22"/>
                <w:szCs w:val="22"/>
              </w:rPr>
              <w:t>tt</w:t>
            </w:r>
            <w:proofErr w:type="spellEnd"/>
            <w:r w:rsidRPr="001E70F3">
              <w:rPr>
                <w:rFonts w:ascii="Arial" w:hAnsi="Arial" w:cs="Arial"/>
                <w:b/>
                <w:sz w:val="22"/>
                <w:szCs w:val="22"/>
              </w:rPr>
              <w:t xml:space="preserve">. a) del D.lgs. 50/2016 e identificato dal CIG </w:t>
            </w:r>
            <w:r w:rsidR="003723C0" w:rsidRPr="003723C0">
              <w:rPr>
                <w:rFonts w:ascii="Arial" w:hAnsi="Arial" w:cs="Arial"/>
                <w:b/>
                <w:sz w:val="22"/>
                <w:szCs w:val="22"/>
              </w:rPr>
              <w:t>Z88261</w:t>
            </w:r>
            <w:bookmarkStart w:id="0" w:name="_GoBack"/>
            <w:bookmarkEnd w:id="0"/>
            <w:r w:rsidR="003723C0" w:rsidRPr="003723C0">
              <w:rPr>
                <w:rFonts w:ascii="Arial" w:hAnsi="Arial" w:cs="Arial"/>
                <w:b/>
                <w:sz w:val="22"/>
                <w:szCs w:val="22"/>
              </w:rPr>
              <w:t>7F32</w:t>
            </w:r>
            <w:r w:rsidR="004B436E" w:rsidRPr="001E7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70F3">
              <w:rPr>
                <w:rFonts w:ascii="Arial" w:hAnsi="Arial" w:cs="Arial"/>
                <w:b/>
                <w:sz w:val="22"/>
                <w:szCs w:val="22"/>
              </w:rPr>
              <w:t xml:space="preserve">relativo ai  </w:t>
            </w:r>
            <w:r w:rsidR="004B436E">
              <w:rPr>
                <w:rFonts w:ascii="Arial" w:hAnsi="Arial" w:cs="Arial"/>
                <w:b/>
                <w:sz w:val="22"/>
                <w:szCs w:val="22"/>
              </w:rPr>
              <w:t xml:space="preserve">“lavori di </w:t>
            </w:r>
            <w:r w:rsidR="00F52E6D">
              <w:rPr>
                <w:rFonts w:ascii="Arial" w:hAnsi="Arial" w:cs="Arial"/>
                <w:b/>
                <w:sz w:val="22"/>
                <w:szCs w:val="22"/>
              </w:rPr>
              <w:t>realizzazione nuovo magazzino economale del P.O. di</w:t>
            </w:r>
            <w:r w:rsidR="005575B9" w:rsidRPr="004477D5">
              <w:rPr>
                <w:rFonts w:ascii="Arial" w:hAnsi="Arial" w:cs="Arial"/>
                <w:b/>
              </w:rPr>
              <w:t xml:space="preserve"> Pescara</w:t>
            </w:r>
            <w:r w:rsidR="00F52E6D">
              <w:rPr>
                <w:rFonts w:ascii="Arial" w:hAnsi="Arial" w:cs="Arial"/>
                <w:b/>
              </w:rPr>
              <w:t>”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F5129A">
        <w:trPr>
          <w:gridAfter w:val="1"/>
          <w:wAfter w:w="587" w:type="dxa"/>
          <w:trHeight w:val="256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c>
          <w:tcPr>
            <w:tcW w:w="10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 w:rsidP="001D04C7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D04C7"/>
    <w:rsid w:val="001E70F3"/>
    <w:rsid w:val="001F60D5"/>
    <w:rsid w:val="003723C0"/>
    <w:rsid w:val="004B19C6"/>
    <w:rsid w:val="004B436E"/>
    <w:rsid w:val="005413DA"/>
    <w:rsid w:val="005575B9"/>
    <w:rsid w:val="0061112F"/>
    <w:rsid w:val="00726C0F"/>
    <w:rsid w:val="00814F41"/>
    <w:rsid w:val="00870BA2"/>
    <w:rsid w:val="008D1171"/>
    <w:rsid w:val="009655D1"/>
    <w:rsid w:val="009D13A5"/>
    <w:rsid w:val="00B558B7"/>
    <w:rsid w:val="00C406D1"/>
    <w:rsid w:val="00C83FAF"/>
    <w:rsid w:val="00D651F5"/>
    <w:rsid w:val="00DF4202"/>
    <w:rsid w:val="00E16670"/>
    <w:rsid w:val="00E964DA"/>
    <w:rsid w:val="00F5129A"/>
    <w:rsid w:val="00F52E6D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5575B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5575B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42</cp:revision>
  <dcterms:created xsi:type="dcterms:W3CDTF">2017-09-26T13:37:00Z</dcterms:created>
  <dcterms:modified xsi:type="dcterms:W3CDTF">2018-12-04T09:51:00Z</dcterms:modified>
</cp:coreProperties>
</file>