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Allegato n. 5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Attestazione di avvenuto sopralluogo ove dovrà svolgersi il lavoro.</w:t>
      </w: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9D13A5" w:rsidTr="009D13A5">
        <w:trPr>
          <w:trHeight w:val="454"/>
        </w:trPr>
        <w:tc>
          <w:tcPr>
            <w:tcW w:w="98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A5" w:rsidRDefault="009D13A5" w:rsidP="009D13A5">
            <w:pPr>
              <w:ind w:right="-1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9D13A5">
              <w:rPr>
                <w:rFonts w:ascii="Arial" w:hAnsi="Arial" w:cs="Arial"/>
                <w:b/>
                <w:sz w:val="22"/>
                <w:szCs w:val="22"/>
              </w:rPr>
              <w:t xml:space="preserve">procedura negoziata, identificata dal CIG </w:t>
            </w:r>
            <w:r w:rsidRPr="009D13A5">
              <w:rPr>
                <w:rFonts w:ascii="Arial" w:hAnsi="Arial" w:cs="Arial"/>
                <w:b/>
                <w:bCs/>
                <w:sz w:val="22"/>
                <w:szCs w:val="22"/>
              </w:rPr>
              <w:t>Z92200BF54</w:t>
            </w:r>
            <w:r w:rsidRPr="009D13A5">
              <w:rPr>
                <w:rFonts w:ascii="Arial" w:hAnsi="Arial" w:cs="Arial"/>
                <w:b/>
                <w:sz w:val="22"/>
                <w:szCs w:val="22"/>
              </w:rPr>
              <w:t xml:space="preserve">, da espletare ai sensi dell’art.36, comma 2 </w:t>
            </w:r>
            <w:proofErr w:type="spellStart"/>
            <w:r w:rsidRPr="009D13A5">
              <w:rPr>
                <w:rFonts w:ascii="Arial" w:hAnsi="Arial" w:cs="Arial"/>
                <w:b/>
                <w:sz w:val="22"/>
                <w:szCs w:val="22"/>
              </w:rPr>
              <w:t>lett</w:t>
            </w:r>
            <w:proofErr w:type="spellEnd"/>
            <w:r w:rsidRPr="009D13A5">
              <w:rPr>
                <w:rFonts w:ascii="Arial" w:hAnsi="Arial" w:cs="Arial"/>
                <w:b/>
                <w:sz w:val="22"/>
                <w:szCs w:val="22"/>
              </w:rPr>
              <w:t>. a) del D.lgs. n.50/2016 per l’affidamento dei “lavori di realizzazione di uno studio medico e di una degenza per due posti letto” presso la Sezione di Onco-Ematologia Pediatrica del P.O. di Pescara (Ala Ovest – V Piano)</w:t>
            </w: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Il sottoscritto 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nato 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residente 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 qualità di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dell’Impresa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con sede in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Via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telefono/fax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Codice fiscale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Partita I.V.A.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9D13A5" w:rsidRDefault="009D13A5" w:rsidP="009D13A5">
      <w:pPr>
        <w:jc w:val="both"/>
        <w:rPr>
          <w:rFonts w:ascii="Arial" w:hAnsi="Arial" w:cs="Arial"/>
        </w:rPr>
      </w:pPr>
    </w:p>
    <w:p w:rsidR="009D13A5" w:rsidRDefault="009D13A5" w:rsidP="009D13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:rsidR="009D13A5" w:rsidRDefault="009D13A5" w:rsidP="009D13A5">
      <w:pPr>
        <w:pStyle w:val="Titolo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ATTESTA</w:t>
      </w:r>
    </w:p>
    <w:p w:rsidR="009D13A5" w:rsidRDefault="009D13A5" w:rsidP="009D13A5">
      <w:pPr>
        <w:pStyle w:val="testostandar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essersi recato sul luogo di esecuzione dei lavori.</w:t>
      </w:r>
    </w:p>
    <w:p w:rsidR="009D13A5" w:rsidRDefault="009D13A5" w:rsidP="009D13A5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9D13A5" w:rsidTr="009D13A5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Pescara, lì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Firma del dichiarante riconosciuto con documento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PA: patente auto, CI: carta d’identità, PS: passaporto</w:t>
            </w:r>
          </w:p>
        </w:tc>
      </w:tr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c>
          <w:tcPr>
            <w:tcW w:w="104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D13A5" w:rsidRDefault="009D13A5">
            <w:pPr>
              <w:pStyle w:val="testostandard"/>
              <w:spacing w:line="27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i/>
                <w:sz w:val="20"/>
                <w:lang w:eastAsia="en-US"/>
              </w:rPr>
              <w:t>spazio riservato alla Stazione Appaltante</w:t>
            </w:r>
          </w:p>
        </w:tc>
      </w:tr>
    </w:tbl>
    <w:p w:rsidR="009D13A5" w:rsidRDefault="009D13A5" w:rsidP="009D13A5">
      <w:pPr>
        <w:pStyle w:val="testostandard"/>
        <w:rPr>
          <w:rFonts w:ascii="Arial" w:hAnsi="Arial" w:cs="Arial"/>
          <w:bCs/>
          <w:sz w:val="20"/>
        </w:rPr>
      </w:pPr>
    </w:p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>A pena di esclusione, la dichiarazione di avvenuto sopralluogo dovrà essere sottoscritta per convalida da uno dei funzionari incaricati dal Responsabile del Procedimento</w:t>
      </w:r>
    </w:p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 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9D13A5" w:rsidTr="009D13A5">
        <w:trPr>
          <w:trHeight w:val="340"/>
        </w:trPr>
        <w:tc>
          <w:tcPr>
            <w:tcW w:w="5101" w:type="dxa"/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lastRenderedPageBreak/>
              <w:t>Firma del Funzionario incaricato</w:t>
            </w:r>
          </w:p>
        </w:tc>
      </w:tr>
    </w:tbl>
    <w:p w:rsidR="00814F41" w:rsidRDefault="00814F41"/>
    <w:sectPr w:rsidR="00814F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DA"/>
    <w:rsid w:val="00814F41"/>
    <w:rsid w:val="009D13A5"/>
    <w:rsid w:val="00E9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9D13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9D13A5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9D13A5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9D13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9D13A5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9D13A5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3</cp:revision>
  <dcterms:created xsi:type="dcterms:W3CDTF">2017-09-26T13:37:00Z</dcterms:created>
  <dcterms:modified xsi:type="dcterms:W3CDTF">2017-09-26T13:40:00Z</dcterms:modified>
</cp:coreProperties>
</file>