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D83F8B" w:rsidRDefault="00D83F8B" w:rsidP="00D83F8B">
            <w:pPr>
              <w:spacing w:after="120"/>
              <w:ind w:right="-1"/>
              <w:jc w:val="both"/>
              <w:rPr>
                <w:rFonts w:ascii="Arial" w:hAnsi="Arial" w:cs="Arial"/>
                <w:b/>
              </w:rPr>
            </w:pPr>
            <w:r>
              <w:rPr>
                <w:rFonts w:ascii="Arial" w:hAnsi="Arial" w:cs="Arial"/>
                <w:b/>
              </w:rPr>
              <w:t>“lavori di retrofit del refrigeratore d’acqua sito presso la sede del D.S.B. di Scafa”– CIG</w:t>
            </w:r>
            <w:r w:rsidR="00960DF5" w:rsidRPr="000C294E">
              <w:rPr>
                <w:rFonts w:ascii="Arial" w:hAnsi="Arial" w:cs="Arial"/>
              </w:rPr>
              <w:t xml:space="preserve"> </w:t>
            </w:r>
            <w:r w:rsidR="00960DF5" w:rsidRPr="000C294E">
              <w:rPr>
                <w:rStyle w:val="Enfasigrassetto"/>
                <w:rFonts w:ascii="Arial" w:hAnsi="Arial" w:cs="Arial"/>
              </w:rPr>
              <w:t>Z1223688D9</w:t>
            </w:r>
            <w:bookmarkStart w:id="0" w:name="_GoBack"/>
            <w:bookmarkEnd w:id="0"/>
            <w:r>
              <w:rPr>
                <w:rFonts w:ascii="Arial" w:hAnsi="Arial" w:cs="Arial"/>
                <w:b/>
              </w:rPr>
              <w:t xml:space="preserve"> </w:t>
            </w:r>
          </w:p>
          <w:p w:rsidR="008D144B" w:rsidRPr="00DB1C9A" w:rsidRDefault="008D144B" w:rsidP="00D83F8B">
            <w:pPr>
              <w:spacing w:after="120"/>
              <w:ind w:right="-1"/>
              <w:jc w:val="both"/>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D83F8B">
        <w:rPr>
          <w:rFonts w:ascii="Arial" w:eastAsia="Times New Roman" w:hAnsi="Arial" w:cs="Arial"/>
          <w:b/>
          <w:color w:val="000000"/>
          <w:sz w:val="24"/>
          <w:szCs w:val="24"/>
          <w:lang w:eastAsia="ar-SA"/>
        </w:rPr>
        <w:t>15.500,00</w:t>
      </w:r>
      <w:r w:rsidR="00CB0045" w:rsidRPr="00CB0045">
        <w:rPr>
          <w:rFonts w:ascii="Arial" w:hAnsi="Arial" w:cs="Arial"/>
          <w:b/>
          <w:sz w:val="24"/>
          <w:szCs w:val="24"/>
        </w:rPr>
        <w:t xml:space="preserve"> oltre iva</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rispettare ed applicare tutti i criteri ambientali minimi di cui al punto 2.1.1. dell’allegato 1 del D.M. </w:t>
      </w:r>
      <w:r w:rsidR="00DD5951">
        <w:rPr>
          <w:rFonts w:ascii="Arial" w:hAnsi="Arial" w:cs="Arial"/>
          <w:sz w:val="24"/>
          <w:szCs w:val="24"/>
        </w:rPr>
        <w:t>11.10.2017</w:t>
      </w:r>
      <w:r>
        <w:rPr>
          <w:rFonts w:ascii="Arial" w:hAnsi="Arial" w:cs="Arial"/>
          <w:sz w:val="24"/>
          <w:szCs w:val="24"/>
        </w:rPr>
        <w:t xml:space="preserve"> pubblicato sulla G.U. n.</w:t>
      </w:r>
      <w:r w:rsidR="00DD5951">
        <w:rPr>
          <w:rFonts w:ascii="Arial" w:hAnsi="Arial" w:cs="Arial"/>
          <w:sz w:val="24"/>
          <w:szCs w:val="24"/>
        </w:rPr>
        <w:t>259</w:t>
      </w:r>
      <w:r>
        <w:rPr>
          <w:rFonts w:ascii="Arial" w:hAnsi="Arial" w:cs="Arial"/>
          <w:sz w:val="24"/>
          <w:szCs w:val="24"/>
        </w:rPr>
        <w:t xml:space="preserve"> del </w:t>
      </w:r>
      <w:r w:rsidR="00DD5951">
        <w:rPr>
          <w:rFonts w:ascii="Arial" w:hAnsi="Arial" w:cs="Arial"/>
          <w:sz w:val="24"/>
          <w:szCs w:val="24"/>
        </w:rPr>
        <w:t>6.11.2017</w:t>
      </w:r>
      <w:r>
        <w:rPr>
          <w:rFonts w:ascii="Arial" w:hAnsi="Arial" w:cs="Arial"/>
          <w:sz w:val="24"/>
          <w:szCs w:val="24"/>
        </w:rPr>
        <w:t>;</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201090"/>
    <w:rsid w:val="00320DD7"/>
    <w:rsid w:val="003860A9"/>
    <w:rsid w:val="004252A6"/>
    <w:rsid w:val="0042791C"/>
    <w:rsid w:val="007227A9"/>
    <w:rsid w:val="00760E39"/>
    <w:rsid w:val="00843885"/>
    <w:rsid w:val="008D144B"/>
    <w:rsid w:val="00926675"/>
    <w:rsid w:val="00960DF5"/>
    <w:rsid w:val="009E43DD"/>
    <w:rsid w:val="00A84EEA"/>
    <w:rsid w:val="00B25BE2"/>
    <w:rsid w:val="00BB2ED9"/>
    <w:rsid w:val="00C45E96"/>
    <w:rsid w:val="00C6124C"/>
    <w:rsid w:val="00CB0045"/>
    <w:rsid w:val="00D83F8B"/>
    <w:rsid w:val="00D87F27"/>
    <w:rsid w:val="00DB1C9A"/>
    <w:rsid w:val="00DD58DA"/>
    <w:rsid w:val="00DD5951"/>
    <w:rsid w:val="00DE073D"/>
    <w:rsid w:val="00E0035B"/>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960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960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 w:id="15464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697</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32</cp:revision>
  <dcterms:created xsi:type="dcterms:W3CDTF">2017-12-05T08:51:00Z</dcterms:created>
  <dcterms:modified xsi:type="dcterms:W3CDTF">2018-05-03T11:05:00Z</dcterms:modified>
</cp:coreProperties>
</file>